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2376" w14:textId="6925FA9F" w:rsidR="00864845" w:rsidRPr="00091D46" w:rsidRDefault="00091D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Дәріс </w:t>
      </w:r>
      <w:r w:rsidR="00B11B29" w:rsidRPr="00091D46">
        <w:rPr>
          <w:rFonts w:ascii="Times New Roman" w:hAnsi="Times New Roman" w:cs="Times New Roman"/>
          <w:b/>
          <w:bCs/>
          <w:sz w:val="28"/>
          <w:szCs w:val="28"/>
        </w:rPr>
        <w:t xml:space="preserve">1-тақырып. </w:t>
      </w:r>
      <w:r w:rsidR="00B11B29" w:rsidRPr="00091D46">
        <w:rPr>
          <w:rFonts w:ascii="Times New Roman" w:hAnsi="Times New Roman" w:cs="Times New Roman"/>
          <w:b/>
          <w:bCs/>
          <w:sz w:val="28"/>
          <w:szCs w:val="28"/>
          <w:lang w:val="ru-RU"/>
        </w:rPr>
        <w:t>Д</w:t>
      </w:r>
      <w:proofErr w:type="spellStart"/>
      <w:r w:rsidR="00B11B29" w:rsidRPr="00091D46">
        <w:rPr>
          <w:rFonts w:ascii="Times New Roman" w:hAnsi="Times New Roman" w:cs="Times New Roman"/>
          <w:b/>
          <w:bCs/>
          <w:sz w:val="28"/>
          <w:szCs w:val="28"/>
        </w:rPr>
        <w:t>изайн</w:t>
      </w:r>
      <w:proofErr w:type="spellEnd"/>
      <w:r w:rsidR="00B11B29" w:rsidRPr="00091D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1B29" w:rsidRPr="00091D46">
        <w:rPr>
          <w:rFonts w:ascii="Times New Roman" w:hAnsi="Times New Roman" w:cs="Times New Roman"/>
          <w:b/>
          <w:bCs/>
          <w:sz w:val="28"/>
          <w:szCs w:val="28"/>
          <w:lang w:val="ru-RU"/>
        </w:rPr>
        <w:t>б</w:t>
      </w:r>
      <w:proofErr w:type="spellStart"/>
      <w:r w:rsidR="00B11B29" w:rsidRPr="00091D46">
        <w:rPr>
          <w:rFonts w:ascii="Times New Roman" w:hAnsi="Times New Roman" w:cs="Times New Roman"/>
          <w:b/>
          <w:bCs/>
          <w:sz w:val="28"/>
          <w:szCs w:val="28"/>
        </w:rPr>
        <w:t>изнес</w:t>
      </w:r>
      <w:proofErr w:type="spellEnd"/>
      <w:r w:rsidR="00B11B29" w:rsidRPr="00091D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11B29" w:rsidRPr="00091D46">
        <w:rPr>
          <w:rFonts w:ascii="Times New Roman" w:hAnsi="Times New Roman" w:cs="Times New Roman"/>
          <w:b/>
          <w:bCs/>
          <w:sz w:val="28"/>
          <w:szCs w:val="28"/>
        </w:rPr>
        <w:t>ретінде</w:t>
      </w:r>
      <w:proofErr w:type="spellEnd"/>
      <w:r w:rsidR="00B11B29" w:rsidRPr="00091D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B08371" w14:textId="77777777" w:rsidR="00884AC6" w:rsidRPr="00091D46" w:rsidRDefault="00884AC6" w:rsidP="00884AC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91D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Бизнес </w:t>
      </w:r>
      <w:proofErr w:type="spellStart"/>
      <w:r w:rsidRPr="00091D46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ретінде</w:t>
      </w:r>
      <w:proofErr w:type="spellEnd"/>
      <w:r w:rsidRPr="00091D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дизайн </w:t>
      </w:r>
      <w:proofErr w:type="spellStart"/>
      <w:r w:rsidRPr="00091D46">
        <w:rPr>
          <w:rFonts w:ascii="Times New Roman" w:hAnsi="Times New Roman" w:cs="Times New Roman"/>
          <w:b/>
          <w:bCs/>
          <w:sz w:val="28"/>
          <w:szCs w:val="28"/>
          <w:lang w:val="ru-RU"/>
        </w:rPr>
        <w:t>ұғымы</w:t>
      </w:r>
      <w:proofErr w:type="spellEnd"/>
      <w:r w:rsidRPr="00091D4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2DECDDA3" w14:textId="7E766C4C" w:rsidR="00DC0BF8" w:rsidRPr="00DC0BF8" w:rsidRDefault="00DC0BF8" w:rsidP="00DC0B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Бизнес-дизайн -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бизнес пен дизайн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торабында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бар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пәннің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атауы.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іскерлік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әлемдегі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жобалаудың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өзектілігі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әдіснамасын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толықтыру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құрылды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Дизайн,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әрине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, клиентке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бағытталған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өнімдер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қызметтердің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қажеттілік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аспектісіне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назар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аударады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айқын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бірегей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перспектива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бизнесте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пайдаланылатын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дизайнерлік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әдістердің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бірінші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бумасын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сондай-ақ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табысты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қолдады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42BC36" w14:textId="5F9F1405" w:rsidR="00884AC6" w:rsidRDefault="00DC0BF8" w:rsidP="00DC0B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Енді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дизайнды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пайдаланатын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компаниялар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қалаусыздықтың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барабар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еместігін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айтарлықтай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дәрежеде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түсінді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нәрсе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қажет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болса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бизнеске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пайда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әкеледі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дегенді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білдірмейді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Біздің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барлығымыз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экономикалық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сыныпта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аяққа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орынды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бұдан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көп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қалайтынымыз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түсінікті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бірақ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ұйымдастырушылық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тұрғыдан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алғанда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шынайы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Аяққа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неғұрлым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көп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болса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соғұрлым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саяхатшылар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азаяды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Саяхатшылардың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аз саны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сізге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адам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бағасын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көтеру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қажеттігін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көрсетеді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Өздерінің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бизнес-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контексін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келісу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компаниялар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әзірлеуші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командаларға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үлкен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қысым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көрсетеді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Сондықтан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командалар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ниеттілік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өміршеңдіктің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шеңберінен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тыс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ойлау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мақсаттарына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жетуге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көмектесуі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таланттарды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жалдай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бастады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Енді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бизнес-дизайн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анағұрлым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салмақты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міндет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алды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жай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техника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үстіне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бастама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көтеруді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біледі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Мысалы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, компания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мүлдем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бизнес-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стратегияны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іздеп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жатыр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дейік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жағдайда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бизнес-дизайн осы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мүлдем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тәсілдің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модельдері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прототиптерін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оларды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тестілеу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клиенттерге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бағытталған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жобалау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әдістерін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пайдалана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862F69" w14:textId="77777777" w:rsidR="00DC0BF8" w:rsidRPr="005A086A" w:rsidRDefault="00DC0BF8" w:rsidP="00DC0BF8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5A086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Бизнес-дизайн - </w:t>
      </w:r>
      <w:proofErr w:type="spellStart"/>
      <w:r w:rsidRPr="005A086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бұл</w:t>
      </w:r>
      <w:proofErr w:type="spellEnd"/>
      <w:r w:rsidRPr="005A086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мыналар</w:t>
      </w:r>
      <w:proofErr w:type="spellEnd"/>
      <w:r w:rsidRPr="005A086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пайдаланылатын</w:t>
      </w:r>
      <w:proofErr w:type="spellEnd"/>
      <w:r w:rsidRPr="005A086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қызмет</w:t>
      </w:r>
      <w:proofErr w:type="spellEnd"/>
      <w:r w:rsidRPr="005A086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:</w:t>
      </w:r>
    </w:p>
    <w:p w14:paraId="21A3DE84" w14:textId="1BC1583F" w:rsidR="00DC0BF8" w:rsidRPr="005A086A" w:rsidRDefault="00DC0BF8" w:rsidP="00DC0B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Жобалау </w:t>
      </w:r>
      <w:proofErr w:type="spellStart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әдістемесі</w:t>
      </w:r>
      <w:proofErr w:type="spellEnd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</w:p>
    <w:p w14:paraId="2F2FE4DB" w14:textId="77777777" w:rsidR="00DC0BF8" w:rsidRPr="005A086A" w:rsidRDefault="00DC0BF8" w:rsidP="00DC0B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Дизайнға</w:t>
      </w:r>
      <w:proofErr w:type="spellEnd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>көзқарас</w:t>
      </w:r>
      <w:proofErr w:type="spellEnd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>/</w:t>
      </w:r>
      <w:proofErr w:type="spellStart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ойлау</w:t>
      </w:r>
      <w:proofErr w:type="spellEnd"/>
    </w:p>
    <w:p w14:paraId="3B8FDBF9" w14:textId="77777777" w:rsidR="00DC0BF8" w:rsidRPr="005A086A" w:rsidRDefault="00DC0BF8" w:rsidP="00DC0B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>Шешуге</w:t>
      </w:r>
      <w:proofErr w:type="spellEnd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арналған</w:t>
      </w:r>
      <w:proofErr w:type="spellEnd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бизнес-</w:t>
      </w:r>
      <w:proofErr w:type="spellStart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>құралдар</w:t>
      </w:r>
      <w:proofErr w:type="spellEnd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</w:p>
    <w:p w14:paraId="14D3EE2B" w14:textId="77777777" w:rsidR="00DC0BF8" w:rsidRPr="005A086A" w:rsidRDefault="00DC0BF8" w:rsidP="00DC0B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Компанияның</w:t>
      </w:r>
      <w:proofErr w:type="spellEnd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проблемалары</w:t>
      </w:r>
      <w:proofErr w:type="spellEnd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70A56D18" w14:textId="77777777" w:rsidR="00DC0BF8" w:rsidRPr="00DC0BF8" w:rsidRDefault="00DC0BF8" w:rsidP="00DC0BF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C0B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1) Жобалау </w:t>
      </w:r>
      <w:proofErr w:type="spellStart"/>
      <w:r w:rsidRPr="00DC0BF8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әдістемесі</w:t>
      </w:r>
      <w:proofErr w:type="spellEnd"/>
    </w:p>
    <w:p w14:paraId="60ADF479" w14:textId="7D9181E8" w:rsidR="005A086A" w:rsidRPr="005A086A" w:rsidRDefault="00DC0BF8" w:rsidP="005A086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DC0BF8">
        <w:rPr>
          <w:rFonts w:ascii="Times New Roman" w:hAnsi="Times New Roman" w:cs="Times New Roman"/>
          <w:sz w:val="28"/>
          <w:szCs w:val="28"/>
          <w:lang w:val="ru-RU"/>
        </w:rPr>
        <w:t>Бизнес-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дизайнда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беттеу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әдістері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әсіресе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дизайн-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ойлау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әдістері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қолданылады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күші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шығармашылық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ойлау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, клиентке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бағдарлану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пәнаралық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әдіс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абдуктивті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ойлау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BF8">
        <w:rPr>
          <w:rFonts w:ascii="Times New Roman" w:hAnsi="Times New Roman" w:cs="Times New Roman"/>
          <w:sz w:val="28"/>
          <w:szCs w:val="28"/>
          <w:lang w:val="ru-RU"/>
        </w:rPr>
        <w:t>табылады</w:t>
      </w:r>
      <w:proofErr w:type="spellEnd"/>
      <w:r w:rsidRPr="00DC0BF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типтік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қателіктердің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бірі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сіз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алғаш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рет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көрнекі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дизайнды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пайдалансаңыз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тапсырмаңызды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командаға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жүктеу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жоба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командасы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маркетинг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сарапшыларына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негізделсе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күш-жігері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нәтижені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түпкілікті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нәтижелерді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анықтайды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күтуге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. Осы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мысалды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егжей-тегжейлі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қарастырайық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мысалы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топ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зерттеуші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дизайнерден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өнім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дизайнерінен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lastRenderedPageBreak/>
        <w:t>қызмет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дизайнерінен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бизнес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дизайнерден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тұрады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содан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кейін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олар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әрине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өнімді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нәтижеге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жетеді</w:t>
      </w:r>
      <w:proofErr w:type="spellEnd"/>
      <w:r w:rsidR="005A086A" w:rsidRPr="005A08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5BA74C" w14:textId="7D61EA9C" w:rsidR="005A086A" w:rsidRPr="005A086A" w:rsidRDefault="005A086A" w:rsidP="005A086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Түптеп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келгенде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жобалау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әдістері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клиентке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бағытталған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себебі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біз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кедергілерін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>, мақсаттарын, бизнес-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міндеттерін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сондай-ақ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өмірін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анықтай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отырып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клиенттер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туралы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айта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бастаймыз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бізге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өміріне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келетін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қызметті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әзірлеуге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көмектеседі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026EBB" w14:textId="7AD04C27" w:rsidR="005A086A" w:rsidRPr="00DC0BF8" w:rsidRDefault="005A086A" w:rsidP="005A086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Сондықтан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кәсіпорындар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тұтынушылармен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бірге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мүдделі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тараптардың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мүдделеріне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бағытталған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стратегияларды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құруға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назар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аударуы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тиіс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Себебі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іске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клиенттер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қатыспайды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ал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басқалары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бизнес-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модельдерге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қатысады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4920856" w14:textId="77777777" w:rsidR="005A086A" w:rsidRPr="005A086A" w:rsidRDefault="005A086A" w:rsidP="005A086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2) </w:t>
      </w:r>
      <w:proofErr w:type="spellStart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>Іскерлік</w:t>
      </w:r>
      <w:proofErr w:type="spellEnd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ойлау</w:t>
      </w:r>
      <w:proofErr w:type="spellEnd"/>
    </w:p>
    <w:p w14:paraId="1A37C132" w14:textId="35C8D762" w:rsidR="005A086A" w:rsidRPr="005A086A" w:rsidRDefault="005A086A" w:rsidP="005A086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Кез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келген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ұйымдағы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дизайнерлер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дизайнерлік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ойлауға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ие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болуы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керек,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бірақ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көптеген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компаниялар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оны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елемейді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өйткені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бүкіл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рецептінің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компоненті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14A2AD" w14:textId="62504BA3" w:rsidR="00DC0BF8" w:rsidRDefault="005A086A" w:rsidP="005A086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Бұрын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айтқанымдай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біз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әдетте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проблема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нәтижені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анықтайды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есептейміз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өйткені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біз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дедуктивті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ойлауды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пайдалансақ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біз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52A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мүмкіндіктердің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аз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санын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зерттейміз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Жұмбақ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ойыннан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айырмашылығы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шешімі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бар), бизнес-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міндеттердің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нәтижесі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жоқ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Сонымен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бірыңғай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шешімді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аяқтамас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бұрын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түрлі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нәрсені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сынап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көруіміз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керек. Бизнес дизайнер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ретінде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сізге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көптеген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ықтимал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нұсқаларды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сынап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көру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қажет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875D6F4" w14:textId="64C444B0" w:rsidR="005A086A" w:rsidRDefault="005A086A" w:rsidP="005A086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Біз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шын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мәнінде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стандартты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бизнес-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құралдарды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қолданғанымызға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қарамастан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оны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қалай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жасайтынымызға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жаңашыл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тәсілдерді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қолданамыз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Мысалы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>, бизнес-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модельді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суретке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түсірмес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бұрын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біз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клиенттермен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мүдделі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тараптармен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біздің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қызметтеріміздің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мүмкін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дизайны туралы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әңгімелесеміз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Біз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тиімді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сценарийді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кестені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086A">
        <w:rPr>
          <w:rFonts w:ascii="Times New Roman" w:hAnsi="Times New Roman" w:cs="Times New Roman"/>
          <w:sz w:val="28"/>
          <w:szCs w:val="28"/>
          <w:lang w:val="ru-RU"/>
        </w:rPr>
        <w:t>тексермейміз</w:t>
      </w:r>
      <w:proofErr w:type="spellEnd"/>
      <w:r w:rsidRPr="005A08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DDC138" w14:textId="77777777" w:rsidR="00C038E0" w:rsidRPr="00C038E0" w:rsidRDefault="00C038E0" w:rsidP="00C038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38E0"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proofErr w:type="spellStart"/>
      <w:r w:rsidRPr="00C038E0">
        <w:rPr>
          <w:rFonts w:ascii="Times New Roman" w:hAnsi="Times New Roman" w:cs="Times New Roman"/>
          <w:b/>
          <w:bCs/>
          <w:sz w:val="28"/>
          <w:szCs w:val="28"/>
        </w:rPr>
        <w:t>Шешуге</w:t>
      </w:r>
      <w:proofErr w:type="spellEnd"/>
      <w:r w:rsidRPr="00C038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C038E0">
        <w:rPr>
          <w:rFonts w:ascii="Times New Roman" w:hAnsi="Times New Roman" w:cs="Times New Roman"/>
          <w:b/>
          <w:bCs/>
          <w:sz w:val="28"/>
          <w:szCs w:val="28"/>
        </w:rPr>
        <w:t xml:space="preserve"> бизнес-</w:t>
      </w:r>
      <w:proofErr w:type="spellStart"/>
      <w:r w:rsidRPr="00C038E0">
        <w:rPr>
          <w:rFonts w:ascii="Times New Roman" w:hAnsi="Times New Roman" w:cs="Times New Roman"/>
          <w:b/>
          <w:bCs/>
          <w:sz w:val="28"/>
          <w:szCs w:val="28"/>
        </w:rPr>
        <w:t>құралдар</w:t>
      </w:r>
      <w:proofErr w:type="spellEnd"/>
    </w:p>
    <w:p w14:paraId="65A824A6" w14:textId="6912C2CB" w:rsidR="00C038E0" w:rsidRPr="00C038E0" w:rsidRDefault="00C038E0" w:rsidP="00C038E0">
      <w:pPr>
        <w:rPr>
          <w:rFonts w:ascii="Times New Roman" w:hAnsi="Times New Roman" w:cs="Times New Roman"/>
          <w:sz w:val="28"/>
          <w:szCs w:val="28"/>
        </w:rPr>
      </w:pPr>
      <w:r w:rsidRPr="00C038E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, компания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дизайнерлері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жобалау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әдіснамасын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қолданады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бұрынғысынша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бизнес-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пайдаланады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барлығын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алмаймы</w:t>
      </w:r>
      <w:r w:rsidR="00F72E39" w:rsidRPr="00ED52A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Төменде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бизнес-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дизайнерлер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тізім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>:</w:t>
      </w:r>
    </w:p>
    <w:p w14:paraId="6270E24D" w14:textId="59889094" w:rsidR="00C038E0" w:rsidRPr="009B54FA" w:rsidRDefault="00C038E0" w:rsidP="00C038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B54FA">
        <w:rPr>
          <w:rFonts w:ascii="Times New Roman" w:hAnsi="Times New Roman" w:cs="Times New Roman"/>
          <w:b/>
          <w:bCs/>
          <w:sz w:val="28"/>
          <w:szCs w:val="28"/>
        </w:rPr>
        <w:t>Портердің</w:t>
      </w:r>
      <w:proofErr w:type="spellEnd"/>
      <w:r w:rsidRPr="009B54FA">
        <w:rPr>
          <w:rFonts w:ascii="Times New Roman" w:hAnsi="Times New Roman" w:cs="Times New Roman"/>
          <w:b/>
          <w:bCs/>
          <w:sz w:val="28"/>
          <w:szCs w:val="28"/>
        </w:rPr>
        <w:t xml:space="preserve"> бес </w:t>
      </w:r>
      <w:proofErr w:type="spellStart"/>
      <w:r w:rsidRPr="009B54FA">
        <w:rPr>
          <w:rFonts w:ascii="Times New Roman" w:hAnsi="Times New Roman" w:cs="Times New Roman"/>
          <w:b/>
          <w:bCs/>
          <w:sz w:val="28"/>
          <w:szCs w:val="28"/>
        </w:rPr>
        <w:t>күші</w:t>
      </w:r>
      <w:proofErr w:type="spellEnd"/>
    </w:p>
    <w:p w14:paraId="61E2C895" w14:textId="77777777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Портердің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бес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күші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немесе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Портердің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бес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бәсекелестік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күші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моделі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) — Майкл Портер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ұсынған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бизнесті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талдаудың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стратегиялық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моделі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Бұл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модель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кез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келген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саланың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бәсекелестік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ортасын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талдауға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және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компанияның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сол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ортада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қаншалықты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табысты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бола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алатынын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анықтауға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көмектеседі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435EAA6" w14:textId="77777777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</w:p>
    <w:p w14:paraId="3377B913" w14:textId="77777777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Портердің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бес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күші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1303CE6B" w14:textId="77777777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4C317E">
        <w:rPr>
          <w:rFonts w:ascii="Times New Roman" w:hAnsi="Times New Roman" w:cs="Times New Roman"/>
          <w:i/>
          <w:iCs/>
          <w:sz w:val="24"/>
          <w:szCs w:val="24"/>
        </w:rPr>
        <w:lastRenderedPageBreak/>
        <w:tab/>
        <w:t>1.</w:t>
      </w: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Саладағы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бәсекелестер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арасындағы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бәсекелестік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жарыс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412A169" w14:textId="6961354C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Бір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салада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жұмыс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істейтін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компаниялар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арасындағы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бәсекелестік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деңгейі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9C6F803" w14:textId="51469932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Неғұрлым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бәсекелестік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жоғары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болса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табыс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табу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қиындай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түседі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1254DC6" w14:textId="77777777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  <w:t>2.</w:t>
      </w: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Жаңа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бәсекелестердің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пайда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болу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қаупі</w:t>
      </w:r>
      <w:proofErr w:type="spellEnd"/>
    </w:p>
    <w:p w14:paraId="1F259819" w14:textId="1C700548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Салаға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жаңадан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кіретін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компаниялар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бизнеске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қауіп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төндіруі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мүмкін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048B188" w14:textId="10876723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Егер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салаға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кіру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оңай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болса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мысалы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кедергілер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аз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болса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бұл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қауіп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жоғары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болады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FCF5597" w14:textId="77777777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  <w:t>3.</w:t>
      </w: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Субститут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өнімдердің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қаупі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балама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тауарлар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01381FC" w14:textId="358C643C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Сіздің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өніміңізді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алмастыра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алатын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тауарлар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мен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қызметтердің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бар-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жоғы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76E79A4" w14:textId="65EE2650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Егер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тұтынушылар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басқа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тауарларға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оңай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ауыса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алса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бұл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бизнеске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қауіп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төндіреді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43D3AEF" w14:textId="77777777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  <w:t>4.</w:t>
      </w: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Жеткізушілердің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саудалық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күші</w:t>
      </w:r>
      <w:proofErr w:type="spellEnd"/>
    </w:p>
    <w:p w14:paraId="3C0A98B3" w14:textId="7C40C711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Шикізат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не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қызмет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жеткізетін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компаниялардың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баға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мен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шарттарға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әсер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ету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мүмкіндігі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D90D581" w14:textId="5C21C89E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Егер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жеткізушілер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аз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болса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немесе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олар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ерекше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өнім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ұсынса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олардың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ықпалы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артады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85BA4D5" w14:textId="77777777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  <w:t>5.</w:t>
      </w: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Тұтынушылардың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саудалық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күші</w:t>
      </w:r>
      <w:proofErr w:type="spellEnd"/>
    </w:p>
    <w:p w14:paraId="2ECF59AB" w14:textId="171A2F8A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Клиенттердің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баға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мен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сапаға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әсер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ету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деңгейі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AFCA3D" w14:textId="629E8850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Егер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тұтынушыларда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таңдау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көп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болса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немесе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олар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ірі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тапсырыс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берушілер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болса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олардың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келіссөз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жүргізу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мүмкіндігі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артады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EE6D2F" w14:textId="77777777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</w:p>
    <w:p w14:paraId="7ADF9AE8" w14:textId="77777777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Қолдану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мақсаты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F46B9A1" w14:textId="77777777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  <w:t>•</w:t>
      </w: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Нарықты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терең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түсіну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74C3F5E" w14:textId="77777777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  <w:t>•</w:t>
      </w: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Бәсекелестік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артықшылықтар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табу.</w:t>
      </w:r>
    </w:p>
    <w:p w14:paraId="671F6D38" w14:textId="13279F97" w:rsidR="004C317E" w:rsidRPr="004C317E" w:rsidRDefault="004C317E" w:rsidP="004C317E">
      <w:pPr>
        <w:spacing w:after="0" w:line="240" w:lineRule="auto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  <w:t>•</w:t>
      </w:r>
      <w:r w:rsidRPr="004C317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Стратегиялық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шешімдер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317E">
        <w:rPr>
          <w:rFonts w:ascii="Times New Roman" w:hAnsi="Times New Roman" w:cs="Times New Roman"/>
          <w:i/>
          <w:iCs/>
          <w:sz w:val="24"/>
          <w:szCs w:val="24"/>
        </w:rPr>
        <w:t>қабылдау</w:t>
      </w:r>
      <w:proofErr w:type="spellEnd"/>
      <w:r w:rsidRPr="004C317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A67EB7" w14:textId="76E05454" w:rsidR="00C038E0" w:rsidRPr="009B54FA" w:rsidRDefault="00C038E0" w:rsidP="00C038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54FA">
        <w:rPr>
          <w:rFonts w:ascii="Times New Roman" w:hAnsi="Times New Roman" w:cs="Times New Roman"/>
          <w:b/>
          <w:bCs/>
          <w:sz w:val="28"/>
          <w:szCs w:val="28"/>
        </w:rPr>
        <w:t>PESTEL Талдау</w:t>
      </w:r>
    </w:p>
    <w:p w14:paraId="1AA0C089" w14:textId="77777777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 xml:space="preserve">PESTEL талдау —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ұйымның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бизнестің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ортасын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факторды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(P -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(E - Economic),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(S - Social),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(T -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Technological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(E -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Заңнамалық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(L - Legal).</w:t>
      </w:r>
    </w:p>
    <w:p w14:paraId="2406F4E1" w14:textId="77777777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39ED1C8D" w14:textId="596C45C8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 xml:space="preserve">PESTEL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талдаудың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құрамдас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бөліктері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>:</w:t>
      </w:r>
    </w:p>
    <w:p w14:paraId="6F2FBA98" w14:textId="762C0107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>1</w:t>
      </w:r>
      <w:r w:rsidR="009B54FA" w:rsidRPr="009B54FA">
        <w:rPr>
          <w:rFonts w:ascii="Times New Roman" w:hAnsi="Times New Roman" w:cs="Times New Roman"/>
          <w:sz w:val="28"/>
          <w:szCs w:val="28"/>
        </w:rPr>
        <w:t>)</w:t>
      </w:r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>)</w:t>
      </w:r>
    </w:p>
    <w:p w14:paraId="12329B6F" w14:textId="77777777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Мемлекеттің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тұрақтылығы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үкімет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салықтар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шектеулері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субсидиялар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кедендік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тәртіптер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>.</w:t>
      </w:r>
    </w:p>
    <w:p w14:paraId="1CE3A3E5" w14:textId="77777777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>:</w:t>
      </w:r>
    </w:p>
    <w:p w14:paraId="641342A2" w14:textId="08A91DE6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саясатының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</w:p>
    <w:p w14:paraId="51F034C4" w14:textId="438D220E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</w:p>
    <w:p w14:paraId="07251CF9" w14:textId="425147D0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тұрақсыздық</w:t>
      </w:r>
      <w:proofErr w:type="spellEnd"/>
    </w:p>
    <w:p w14:paraId="4C580F9F" w14:textId="0D7303D8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>2</w:t>
      </w:r>
      <w:r w:rsidR="009B54FA" w:rsidRPr="009B54FA">
        <w:rPr>
          <w:rFonts w:ascii="Times New Roman" w:hAnsi="Times New Roman" w:cs="Times New Roman"/>
          <w:sz w:val="28"/>
          <w:szCs w:val="28"/>
        </w:rPr>
        <w:t>)</w:t>
      </w:r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(Economic)</w:t>
      </w:r>
    </w:p>
    <w:p w14:paraId="0C8F9A50" w14:textId="77777777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өсім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қарқыны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, инфляция,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жұмыссыздық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, валюта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бағамы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пайыздық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мөлшерлемелер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>.</w:t>
      </w:r>
    </w:p>
    <w:p w14:paraId="65AE0E2A" w14:textId="77777777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>:</w:t>
      </w:r>
    </w:p>
    <w:p w14:paraId="61624762" w14:textId="10673E9A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ab/>
      </w:r>
      <w:r w:rsidRPr="004C317E">
        <w:rPr>
          <w:rFonts w:ascii="Times New Roman" w:hAnsi="Times New Roman" w:cs="Times New Roman"/>
          <w:sz w:val="28"/>
          <w:szCs w:val="28"/>
        </w:rPr>
        <w:tab/>
        <w:t xml:space="preserve">Инфляция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деңгейінің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артуы</w:t>
      </w:r>
      <w:proofErr w:type="spellEnd"/>
    </w:p>
    <w:p w14:paraId="12596A8C" w14:textId="63D95835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ab/>
      </w:r>
      <w:r w:rsidRPr="004C31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валютаның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девальвациясы</w:t>
      </w:r>
      <w:proofErr w:type="spellEnd"/>
    </w:p>
    <w:p w14:paraId="0B593E93" w14:textId="2419E749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ab/>
      </w:r>
      <w:r w:rsidRPr="004C31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дағдарыс</w:t>
      </w:r>
      <w:proofErr w:type="spellEnd"/>
    </w:p>
    <w:p w14:paraId="2DF795A0" w14:textId="48D93BE8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B54FA" w:rsidRPr="009B54FA">
        <w:rPr>
          <w:rFonts w:ascii="Times New Roman" w:hAnsi="Times New Roman" w:cs="Times New Roman"/>
          <w:sz w:val="28"/>
          <w:szCs w:val="28"/>
        </w:rPr>
        <w:t>)</w:t>
      </w:r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(Social)</w:t>
      </w:r>
    </w:p>
    <w:p w14:paraId="77BA16E3" w14:textId="77777777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салты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, демография,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тұтынушылардың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қалауы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>.</w:t>
      </w:r>
    </w:p>
    <w:p w14:paraId="402F8E45" w14:textId="77777777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>:</w:t>
      </w:r>
    </w:p>
    <w:p w14:paraId="7B71BD16" w14:textId="50DC1D01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ab/>
      </w:r>
      <w:r w:rsidRPr="004C31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тұтынушылардың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</w:p>
    <w:p w14:paraId="556FF4E5" w14:textId="27519485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ab/>
      </w:r>
      <w:r w:rsidRPr="004C31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ауылдық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жерлердегі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салты</w:t>
      </w:r>
      <w:proofErr w:type="spellEnd"/>
    </w:p>
    <w:p w14:paraId="4312D16E" w14:textId="7FBB6E08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ab/>
      </w:r>
      <w:r w:rsidRPr="004C31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денсаулыққа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</w:p>
    <w:p w14:paraId="4A373EA8" w14:textId="45D4D83C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>4</w:t>
      </w:r>
      <w:r w:rsidR="009B54FA" w:rsidRPr="009B54FA">
        <w:rPr>
          <w:rFonts w:ascii="Times New Roman" w:hAnsi="Times New Roman" w:cs="Times New Roman"/>
          <w:sz w:val="28"/>
          <w:szCs w:val="28"/>
        </w:rPr>
        <w:t>)</w:t>
      </w:r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Technological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>)</w:t>
      </w:r>
    </w:p>
    <w:p w14:paraId="6D167809" w14:textId="77777777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технологиялардың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инновациялар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автоматтандыру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даму (R&amp;D)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>.</w:t>
      </w:r>
    </w:p>
    <w:p w14:paraId="529FC51E" w14:textId="77777777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>:</w:t>
      </w:r>
    </w:p>
    <w:p w14:paraId="5659FE57" w14:textId="117846DF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ab/>
      </w:r>
      <w:r w:rsidRPr="004C31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интеллект пен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автоматтандыру</w:t>
      </w:r>
      <w:proofErr w:type="spellEnd"/>
    </w:p>
    <w:p w14:paraId="557F45C4" w14:textId="4E43A104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ab/>
      </w:r>
      <w:r w:rsidRPr="004C31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Өндіріс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технологияларының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жаңаруы</w:t>
      </w:r>
      <w:proofErr w:type="spellEnd"/>
    </w:p>
    <w:p w14:paraId="0EA45B34" w14:textId="138505A6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ab/>
      </w:r>
      <w:r w:rsidRPr="004C31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Цифрландыру</w:t>
      </w:r>
      <w:proofErr w:type="spellEnd"/>
    </w:p>
    <w:p w14:paraId="39AE8779" w14:textId="51F57999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>5</w:t>
      </w:r>
      <w:r w:rsidR="009B54FA" w:rsidRPr="009B54FA">
        <w:rPr>
          <w:rFonts w:ascii="Times New Roman" w:hAnsi="Times New Roman" w:cs="Times New Roman"/>
          <w:sz w:val="28"/>
          <w:szCs w:val="28"/>
        </w:rPr>
        <w:t>)</w:t>
      </w:r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>)</w:t>
      </w:r>
    </w:p>
    <w:p w14:paraId="6AFFD62D" w14:textId="77777777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C317E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стандарттар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>.</w:t>
      </w:r>
    </w:p>
    <w:p w14:paraId="6B4E16C3" w14:textId="77777777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>:</w:t>
      </w:r>
    </w:p>
    <w:p w14:paraId="2DCC34A5" w14:textId="5146CF01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ab/>
      </w:r>
      <w:r w:rsidRPr="004C31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Қалдықтарды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</w:p>
    <w:p w14:paraId="0E0C76E2" w14:textId="24802CD6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ab/>
      </w:r>
      <w:r w:rsidRPr="004C317E">
        <w:rPr>
          <w:rFonts w:ascii="Times New Roman" w:hAnsi="Times New Roman" w:cs="Times New Roman"/>
          <w:sz w:val="28"/>
          <w:szCs w:val="28"/>
        </w:rPr>
        <w:tab/>
        <w:t>“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энергияға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көшу</w:t>
      </w:r>
      <w:proofErr w:type="spellEnd"/>
    </w:p>
    <w:p w14:paraId="0F3986E2" w14:textId="6444CE8E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ab/>
      </w:r>
      <w:r w:rsidRPr="004C31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жылынуы</w:t>
      </w:r>
      <w:proofErr w:type="spellEnd"/>
    </w:p>
    <w:p w14:paraId="4C441013" w14:textId="40343A62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>6</w:t>
      </w:r>
      <w:r w:rsidR="009B54FA" w:rsidRPr="009B54FA">
        <w:rPr>
          <w:rFonts w:ascii="Times New Roman" w:hAnsi="Times New Roman" w:cs="Times New Roman"/>
          <w:sz w:val="28"/>
          <w:szCs w:val="28"/>
        </w:rPr>
        <w:t>)</w:t>
      </w:r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Заңнамалық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(Legal)</w:t>
      </w:r>
    </w:p>
    <w:p w14:paraId="54029648" w14:textId="77777777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нормативтер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заңнамасы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тұтынушылардың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лицензиялау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>.</w:t>
      </w:r>
    </w:p>
    <w:p w14:paraId="41309DBC" w14:textId="77777777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>:</w:t>
      </w:r>
    </w:p>
    <w:p w14:paraId="012013A3" w14:textId="45095519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кодексіндегі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</w:p>
    <w:p w14:paraId="469E12A1" w14:textId="12127B33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ab/>
      </w:r>
      <w:r w:rsidRPr="004C31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Зияткерлік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меншік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заңдары</w:t>
      </w:r>
      <w:proofErr w:type="spellEnd"/>
    </w:p>
    <w:p w14:paraId="393D9018" w14:textId="6A0D0235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ab/>
      </w:r>
      <w:r w:rsidRPr="004C31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Бәсекелестікті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шектеуге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</w:p>
    <w:p w14:paraId="336633E0" w14:textId="655F50A8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>:</w:t>
      </w:r>
    </w:p>
    <w:p w14:paraId="398B273B" w14:textId="77777777" w:rsidR="004C317E" w:rsidRPr="004C317E" w:rsidRDefault="004C317E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317E">
        <w:rPr>
          <w:rFonts w:ascii="Times New Roman" w:hAnsi="Times New Roman" w:cs="Times New Roman"/>
          <w:sz w:val="28"/>
          <w:szCs w:val="28"/>
        </w:rPr>
        <w:t xml:space="preserve">PESTEL талдау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кәсіпорынға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317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C317E">
        <w:rPr>
          <w:rFonts w:ascii="Times New Roman" w:hAnsi="Times New Roman" w:cs="Times New Roman"/>
          <w:sz w:val="28"/>
          <w:szCs w:val="28"/>
        </w:rPr>
        <w:t>:</w:t>
      </w:r>
    </w:p>
    <w:p w14:paraId="2A6CE69D" w14:textId="126AC794" w:rsidR="004C317E" w:rsidRPr="004C317E" w:rsidRDefault="009B54FA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B54F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4C317E" w:rsidRPr="004C317E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="004C317E"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17E" w:rsidRPr="004C317E">
        <w:rPr>
          <w:rFonts w:ascii="Times New Roman" w:hAnsi="Times New Roman" w:cs="Times New Roman"/>
          <w:sz w:val="28"/>
          <w:szCs w:val="28"/>
        </w:rPr>
        <w:t>жоспарлауда</w:t>
      </w:r>
      <w:proofErr w:type="spellEnd"/>
      <w:r w:rsidR="004C317E"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17E" w:rsidRPr="004C317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4C317E" w:rsidRPr="004C317E">
        <w:rPr>
          <w:rFonts w:ascii="Times New Roman" w:hAnsi="Times New Roman" w:cs="Times New Roman"/>
          <w:sz w:val="28"/>
          <w:szCs w:val="28"/>
        </w:rPr>
        <w:t>,</w:t>
      </w:r>
    </w:p>
    <w:p w14:paraId="2ED7E942" w14:textId="229F5A89" w:rsidR="004C317E" w:rsidRPr="004C317E" w:rsidRDefault="009B54FA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B54F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4C317E" w:rsidRPr="004C317E">
        <w:rPr>
          <w:rFonts w:ascii="Times New Roman" w:hAnsi="Times New Roman" w:cs="Times New Roman"/>
          <w:sz w:val="28"/>
          <w:szCs w:val="28"/>
        </w:rPr>
        <w:t>Тәуекелдерді</w:t>
      </w:r>
      <w:proofErr w:type="spellEnd"/>
      <w:r w:rsidR="004C317E"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17E" w:rsidRPr="004C317E">
        <w:rPr>
          <w:rFonts w:ascii="Times New Roman" w:hAnsi="Times New Roman" w:cs="Times New Roman"/>
          <w:sz w:val="28"/>
          <w:szCs w:val="28"/>
        </w:rPr>
        <w:t>болжауға</w:t>
      </w:r>
      <w:proofErr w:type="spellEnd"/>
      <w:r w:rsidR="004C317E"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17E" w:rsidRPr="004C317E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="004C317E"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17E" w:rsidRPr="004C317E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4C317E" w:rsidRPr="004C317E">
        <w:rPr>
          <w:rFonts w:ascii="Times New Roman" w:hAnsi="Times New Roman" w:cs="Times New Roman"/>
          <w:sz w:val="28"/>
          <w:szCs w:val="28"/>
        </w:rPr>
        <w:t>,</w:t>
      </w:r>
    </w:p>
    <w:p w14:paraId="1710109B" w14:textId="2A4C6496" w:rsidR="004C317E" w:rsidRPr="00C038E0" w:rsidRDefault="009B54FA" w:rsidP="004C317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B54F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4C317E" w:rsidRPr="004C317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4C317E"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17E" w:rsidRPr="004C317E">
        <w:rPr>
          <w:rFonts w:ascii="Times New Roman" w:hAnsi="Times New Roman" w:cs="Times New Roman"/>
          <w:sz w:val="28"/>
          <w:szCs w:val="28"/>
        </w:rPr>
        <w:t>нарыққа</w:t>
      </w:r>
      <w:proofErr w:type="spellEnd"/>
      <w:r w:rsidR="004C317E"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17E" w:rsidRPr="004C317E">
        <w:rPr>
          <w:rFonts w:ascii="Times New Roman" w:hAnsi="Times New Roman" w:cs="Times New Roman"/>
          <w:sz w:val="28"/>
          <w:szCs w:val="28"/>
        </w:rPr>
        <w:t>кіруде</w:t>
      </w:r>
      <w:proofErr w:type="spellEnd"/>
      <w:r w:rsidR="004C317E" w:rsidRPr="004C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17E" w:rsidRPr="004C317E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="004C317E" w:rsidRPr="004C317E">
        <w:rPr>
          <w:rFonts w:ascii="Times New Roman" w:hAnsi="Times New Roman" w:cs="Times New Roman"/>
          <w:sz w:val="28"/>
          <w:szCs w:val="28"/>
        </w:rPr>
        <w:t>.</w:t>
      </w:r>
    </w:p>
    <w:p w14:paraId="5157E4AF" w14:textId="28C03595" w:rsidR="00C038E0" w:rsidRPr="00C038E0" w:rsidRDefault="009B54FA" w:rsidP="009B54F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B54F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Өсу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үлесінің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матрицасы</w:t>
      </w:r>
      <w:proofErr w:type="spellEnd"/>
    </w:p>
    <w:p w14:paraId="33ECDBE0" w14:textId="03FC7DBB" w:rsidR="00C038E0" w:rsidRPr="00C038E0" w:rsidRDefault="009B54FA" w:rsidP="009B54F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B54FA">
        <w:rPr>
          <w:rFonts w:ascii="Times New Roman" w:hAnsi="Times New Roman" w:cs="Times New Roman"/>
          <w:sz w:val="28"/>
          <w:szCs w:val="28"/>
        </w:rPr>
        <w:t xml:space="preserve">     </w:t>
      </w:r>
      <w:r w:rsidR="00C038E0" w:rsidRPr="00C038E0">
        <w:rPr>
          <w:rFonts w:ascii="Times New Roman" w:hAnsi="Times New Roman" w:cs="Times New Roman"/>
          <w:sz w:val="28"/>
          <w:szCs w:val="28"/>
        </w:rPr>
        <w:t xml:space="preserve">Бизнес-модель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кенеп</w:t>
      </w:r>
      <w:proofErr w:type="spellEnd"/>
    </w:p>
    <w:p w14:paraId="20BBF319" w14:textId="3E5EB0E5" w:rsidR="00C038E0" w:rsidRPr="00C038E0" w:rsidRDefault="009B54FA" w:rsidP="009B54F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B54FA">
        <w:rPr>
          <w:rFonts w:ascii="Times New Roman" w:hAnsi="Times New Roman" w:cs="Times New Roman"/>
          <w:sz w:val="28"/>
          <w:szCs w:val="28"/>
        </w:rPr>
        <w:t xml:space="preserve">     </w:t>
      </w:r>
      <w:r w:rsidR="00C038E0" w:rsidRPr="00C038E0">
        <w:rPr>
          <w:rFonts w:ascii="Times New Roman" w:hAnsi="Times New Roman" w:cs="Times New Roman"/>
          <w:sz w:val="28"/>
          <w:szCs w:val="28"/>
        </w:rPr>
        <w:t xml:space="preserve">Сату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құйғыштары</w:t>
      </w:r>
      <w:proofErr w:type="spellEnd"/>
    </w:p>
    <w:p w14:paraId="6569CDF0" w14:textId="4CA5FA34" w:rsidR="00C038E0" w:rsidRPr="00C038E0" w:rsidRDefault="009B54FA" w:rsidP="009B54F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B54F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болжамдар</w:t>
      </w:r>
      <w:proofErr w:type="spellEnd"/>
    </w:p>
    <w:p w14:paraId="270E5172" w14:textId="7A647B43" w:rsidR="00C038E0" w:rsidRPr="00C038E0" w:rsidRDefault="009B54FA" w:rsidP="009B54F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B54FA">
        <w:rPr>
          <w:rFonts w:ascii="Times New Roman" w:hAnsi="Times New Roman" w:cs="Times New Roman"/>
          <w:sz w:val="28"/>
          <w:szCs w:val="28"/>
        </w:rPr>
        <w:t xml:space="preserve"> </w:t>
      </w:r>
      <w:r w:rsidRPr="00ED52A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туралы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есеп</w:t>
      </w:r>
      <w:proofErr w:type="spellEnd"/>
    </w:p>
    <w:p w14:paraId="6B575369" w14:textId="3E677F13" w:rsidR="00C038E0" w:rsidRPr="00C038E0" w:rsidRDefault="009B54FA" w:rsidP="009B54F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B54F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Көгілдір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мұхит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кенеп</w:t>
      </w:r>
      <w:proofErr w:type="spellEnd"/>
    </w:p>
    <w:p w14:paraId="1027CA8C" w14:textId="5DC706BF" w:rsidR="00C038E0" w:rsidRPr="00C038E0" w:rsidRDefault="009B54FA" w:rsidP="009B54F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B54F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Жеңіске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ойын</w:t>
      </w:r>
      <w:proofErr w:type="spellEnd"/>
    </w:p>
    <w:p w14:paraId="619229CF" w14:textId="6365C616" w:rsidR="00C038E0" w:rsidRPr="00C038E0" w:rsidRDefault="009B54FA" w:rsidP="009B54F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B54F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схемалары</w:t>
      </w:r>
      <w:proofErr w:type="spellEnd"/>
    </w:p>
    <w:p w14:paraId="3F5AD8F2" w14:textId="1D9B213C" w:rsidR="00C038E0" w:rsidRPr="00C038E0" w:rsidRDefault="009B54FA" w:rsidP="009B54F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B54F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мүмкіндіктерді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жоғарыдан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төменнен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</w:p>
    <w:p w14:paraId="588BFF89" w14:textId="20C782AF" w:rsidR="005A086A" w:rsidRDefault="00C038E0" w:rsidP="00C038E0">
      <w:pPr>
        <w:rPr>
          <w:rFonts w:ascii="Times New Roman" w:hAnsi="Times New Roman" w:cs="Times New Roman"/>
          <w:sz w:val="28"/>
          <w:szCs w:val="28"/>
        </w:rPr>
      </w:pPr>
      <w:r w:rsidRPr="00C038E0">
        <w:rPr>
          <w:rFonts w:ascii="Times New Roman" w:hAnsi="Times New Roman" w:cs="Times New Roman"/>
          <w:sz w:val="28"/>
          <w:szCs w:val="28"/>
        </w:rPr>
        <w:lastRenderedPageBreak/>
        <w:t xml:space="preserve">       Бизнес-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дизайнерлер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сарапшылар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кәсіпкерлерден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өзгеше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пайдаланады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айтылғандай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шешімді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прототиптер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пайдаланатын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боламыз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>).</w:t>
      </w:r>
      <w:r w:rsidR="005A086A" w:rsidRPr="005A086A">
        <w:rPr>
          <w:rFonts w:ascii="Times New Roman" w:hAnsi="Times New Roman" w:cs="Times New Roman"/>
          <w:sz w:val="28"/>
          <w:szCs w:val="28"/>
        </w:rPr>
        <w:t xml:space="preserve"> </w:t>
      </w:r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7A21F4" w14:textId="77777777" w:rsidR="00C038E0" w:rsidRPr="00C038E0" w:rsidRDefault="00C038E0" w:rsidP="00C038E0">
      <w:pPr>
        <w:rPr>
          <w:rFonts w:ascii="Times New Roman" w:hAnsi="Times New Roman" w:cs="Times New Roman"/>
          <w:sz w:val="28"/>
          <w:szCs w:val="28"/>
        </w:rPr>
      </w:pPr>
      <w:r w:rsidRPr="00C038E0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проблемалары</w:t>
      </w:r>
      <w:proofErr w:type="spellEnd"/>
    </w:p>
    <w:p w14:paraId="3A3ED9DB" w14:textId="34ECC6D0" w:rsidR="00C038E0" w:rsidRPr="00C038E0" w:rsidRDefault="00C038E0" w:rsidP="00C038E0">
      <w:pPr>
        <w:rPr>
          <w:rFonts w:ascii="Times New Roman" w:hAnsi="Times New Roman" w:cs="Times New Roman"/>
          <w:sz w:val="28"/>
          <w:szCs w:val="28"/>
        </w:rPr>
      </w:pPr>
      <w:r w:rsidRPr="00C038E0">
        <w:rPr>
          <w:rFonts w:ascii="Times New Roman" w:hAnsi="Times New Roman" w:cs="Times New Roman"/>
          <w:sz w:val="28"/>
          <w:szCs w:val="28"/>
        </w:rPr>
        <w:t xml:space="preserve">      Бизнес-дизайн,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техникалардың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>, бизнес-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құралдардың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үйлесімі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ақыл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-ой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жай-күйі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бизнес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>.</w:t>
      </w:r>
    </w:p>
    <w:p w14:paraId="4BBF2DEC" w14:textId="096FEF5D" w:rsidR="00C038E0" w:rsidRPr="009B54FA" w:rsidRDefault="00C038E0" w:rsidP="009B54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54FA"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 w:rsidRPr="009B5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4FA">
        <w:rPr>
          <w:rFonts w:ascii="Times New Roman" w:hAnsi="Times New Roman" w:cs="Times New Roman"/>
          <w:sz w:val="28"/>
          <w:szCs w:val="28"/>
        </w:rPr>
        <w:t>проблемаларын</w:t>
      </w:r>
      <w:proofErr w:type="spellEnd"/>
      <w:r w:rsidRPr="009B5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4F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B5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4FA">
        <w:rPr>
          <w:rFonts w:ascii="Times New Roman" w:hAnsi="Times New Roman" w:cs="Times New Roman"/>
          <w:sz w:val="28"/>
          <w:szCs w:val="28"/>
        </w:rPr>
        <w:t>топтарға</w:t>
      </w:r>
      <w:proofErr w:type="spellEnd"/>
      <w:r w:rsidRPr="009B5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4FA">
        <w:rPr>
          <w:rFonts w:ascii="Times New Roman" w:hAnsi="Times New Roman" w:cs="Times New Roman"/>
          <w:sz w:val="28"/>
          <w:szCs w:val="28"/>
        </w:rPr>
        <w:t>сәйкестікке</w:t>
      </w:r>
      <w:proofErr w:type="spellEnd"/>
      <w:r w:rsidRPr="009B5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4FA">
        <w:rPr>
          <w:rFonts w:ascii="Times New Roman" w:hAnsi="Times New Roman" w:cs="Times New Roman"/>
          <w:sz w:val="28"/>
          <w:szCs w:val="28"/>
        </w:rPr>
        <w:t>бөл</w:t>
      </w:r>
      <w:proofErr w:type="spellEnd"/>
      <w:r w:rsidRPr="009B54FA">
        <w:rPr>
          <w:rFonts w:ascii="Times New Roman" w:hAnsi="Times New Roman" w:cs="Times New Roman"/>
          <w:sz w:val="28"/>
          <w:szCs w:val="28"/>
          <w:lang w:val="kk-KZ"/>
        </w:rPr>
        <w:t>іне</w:t>
      </w:r>
      <w:proofErr w:type="spellStart"/>
      <w:r w:rsidRPr="009B54FA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Pr="009B54FA">
        <w:rPr>
          <w:rFonts w:ascii="Times New Roman" w:hAnsi="Times New Roman" w:cs="Times New Roman"/>
          <w:sz w:val="28"/>
          <w:szCs w:val="28"/>
        </w:rPr>
        <w:t>:</w:t>
      </w:r>
    </w:p>
    <w:p w14:paraId="562C71AA" w14:textId="77777777" w:rsidR="00C038E0" w:rsidRPr="00C038E0" w:rsidRDefault="00C038E0" w:rsidP="00C038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038E0">
        <w:rPr>
          <w:rFonts w:ascii="Times New Roman" w:hAnsi="Times New Roman" w:cs="Times New Roman"/>
          <w:sz w:val="28"/>
          <w:szCs w:val="28"/>
        </w:rPr>
        <w:t>Өсу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кірістің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ұлғаюы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клиенттердің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(сату),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нарық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үлесінің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ұлғаюы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ставкалар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стратегиясы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нарыққа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>.),</w:t>
      </w:r>
    </w:p>
    <w:p w14:paraId="02117582" w14:textId="77777777" w:rsidR="00C038E0" w:rsidRPr="00C038E0" w:rsidRDefault="00C038E0" w:rsidP="00C038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038E0">
        <w:rPr>
          <w:rFonts w:ascii="Times New Roman" w:hAnsi="Times New Roman" w:cs="Times New Roman"/>
          <w:sz w:val="28"/>
          <w:szCs w:val="28"/>
        </w:rPr>
        <w:t>Стратегия (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нарықта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қорғалатын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позицияны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анықтау,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ымыралы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шешімдерімізді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анықтау),</w:t>
      </w:r>
    </w:p>
    <w:p w14:paraId="72D5A98E" w14:textId="77777777" w:rsidR="00C038E0" w:rsidRPr="00C038E0" w:rsidRDefault="00C038E0" w:rsidP="00C038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038E0">
        <w:rPr>
          <w:rFonts w:ascii="Times New Roman" w:hAnsi="Times New Roman" w:cs="Times New Roman"/>
          <w:sz w:val="28"/>
          <w:szCs w:val="28"/>
        </w:rPr>
        <w:t>Бизнес-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жасайтынымызды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жеткізетінімізді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құндылығын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бағалайтынымызды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>),</w:t>
      </w:r>
    </w:p>
    <w:p w14:paraId="09D6A8AC" w14:textId="77777777" w:rsidR="00C038E0" w:rsidRPr="00C038E0" w:rsidRDefault="00C038E0" w:rsidP="00C038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Шығыстарды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оңтайландыру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оңтайландыру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>),</w:t>
      </w:r>
    </w:p>
    <w:p w14:paraId="0B119140" w14:textId="77777777" w:rsidR="00C038E0" w:rsidRPr="00C038E0" w:rsidRDefault="00C038E0" w:rsidP="00C038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процестерін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оңтайландыру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таланттарды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тарту,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сыйақыларды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>.),</w:t>
      </w:r>
    </w:p>
    <w:p w14:paraId="3BFDF1A8" w14:textId="77777777" w:rsidR="00C038E0" w:rsidRPr="00C038E0" w:rsidRDefault="00C038E0" w:rsidP="00C038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маркасы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UX (UX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маркасы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де 90% бренд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дизайнерлерінің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қолында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орналастыруға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келгенде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ұйымның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тақырыптарына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шешуші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мәнге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>)</w:t>
      </w:r>
    </w:p>
    <w:p w14:paraId="20ED3D15" w14:textId="182C96B8" w:rsidR="00C038E0" w:rsidRPr="00C038E0" w:rsidRDefault="00C038E0" w:rsidP="00C038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038E0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ұсынысты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өндіріс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анықтау).</w:t>
      </w:r>
    </w:p>
    <w:p w14:paraId="477F216E" w14:textId="3AE644DF" w:rsidR="00C038E0" w:rsidRPr="00C038E0" w:rsidRDefault="00091D46" w:rsidP="00C038E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="00C038E0">
        <w:rPr>
          <w:rFonts w:ascii="Times New Roman" w:hAnsi="Times New Roman" w:cs="Times New Roman"/>
          <w:sz w:val="28"/>
          <w:szCs w:val="28"/>
          <w:lang w:val="kk-KZ"/>
        </w:rPr>
        <w:t>та келгенде и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нновациясыз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ештеңе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ештеңесіз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бизнестің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өсуіне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сай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келмейтін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прогресс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болмайтынын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ескеріңіз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инновациялар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қағидаттарға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>:</w:t>
      </w:r>
    </w:p>
    <w:p w14:paraId="6BB39EBF" w14:textId="77777777" w:rsidR="00C038E0" w:rsidRPr="00C038E0" w:rsidRDefault="00C038E0" w:rsidP="00C038E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038E0">
        <w:rPr>
          <w:rFonts w:ascii="Times New Roman" w:hAnsi="Times New Roman" w:cs="Times New Roman"/>
          <w:sz w:val="28"/>
          <w:szCs w:val="28"/>
        </w:rPr>
        <w:t>Өміршеңдігі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(бизнес)</w:t>
      </w:r>
    </w:p>
    <w:p w14:paraId="64DDFDCB" w14:textId="77777777" w:rsidR="00C038E0" w:rsidRPr="00C038E0" w:rsidRDefault="00C038E0" w:rsidP="00C038E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38E0">
        <w:rPr>
          <w:rFonts w:ascii="Times New Roman" w:hAnsi="Times New Roman" w:cs="Times New Roman"/>
          <w:sz w:val="28"/>
          <w:szCs w:val="28"/>
        </w:rPr>
        <w:t xml:space="preserve">Жүзеге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асырылуы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(технология)</w:t>
      </w:r>
    </w:p>
    <w:p w14:paraId="335E510E" w14:textId="77777777" w:rsidR="00C038E0" w:rsidRPr="00C038E0" w:rsidRDefault="00C038E0" w:rsidP="00C038E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Тұтастығы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>)</w:t>
      </w:r>
    </w:p>
    <w:p w14:paraId="445846AD" w14:textId="77777777" w:rsidR="00C038E0" w:rsidRPr="00C038E0" w:rsidRDefault="00C038E0" w:rsidP="00C038E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Тілек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>)</w:t>
      </w:r>
    </w:p>
    <w:p w14:paraId="07233824" w14:textId="77777777" w:rsidR="00091D46" w:rsidRDefault="00091D46" w:rsidP="00C03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Қалаған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Desirability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клиентіңізге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бизнестің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сәттерінің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E0" w:rsidRPr="00C038E0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="00C038E0" w:rsidRPr="00C038E0">
        <w:rPr>
          <w:rFonts w:ascii="Times New Roman" w:hAnsi="Times New Roman" w:cs="Times New Roman"/>
          <w:sz w:val="28"/>
          <w:szCs w:val="28"/>
        </w:rPr>
        <w:t>.</w:t>
      </w:r>
    </w:p>
    <w:p w14:paraId="5235026A" w14:textId="34CBBD20" w:rsidR="00C038E0" w:rsidRPr="00C038E0" w:rsidRDefault="00C038E0" w:rsidP="00C038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Feasibility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операциялық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мүмкіндіктеріңіздің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құнды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>.</w:t>
      </w:r>
    </w:p>
    <w:p w14:paraId="62EFF87F" w14:textId="77777777" w:rsidR="00C038E0" w:rsidRPr="00C038E0" w:rsidRDefault="00C038E0" w:rsidP="00C038E0">
      <w:pPr>
        <w:rPr>
          <w:rFonts w:ascii="Times New Roman" w:hAnsi="Times New Roman" w:cs="Times New Roman"/>
          <w:sz w:val="28"/>
          <w:szCs w:val="28"/>
        </w:rPr>
      </w:pPr>
      <w:r w:rsidRPr="00C038E0">
        <w:rPr>
          <w:rFonts w:ascii="Times New Roman" w:hAnsi="Times New Roman" w:cs="Times New Roman"/>
          <w:sz w:val="28"/>
          <w:szCs w:val="28"/>
        </w:rPr>
        <w:lastRenderedPageBreak/>
        <w:t xml:space="preserve">Тұрақты бизнес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моделімен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Viability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бағандарды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біріктіргенде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төмендегі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суретте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көре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>:</w:t>
      </w:r>
    </w:p>
    <w:p w14:paraId="371C0A71" w14:textId="77777777" w:rsidR="00091D46" w:rsidRDefault="00C038E0" w:rsidP="00C038E0">
      <w:proofErr w:type="spellStart"/>
      <w:r w:rsidRPr="00C038E0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осылардың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бірін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жіберіп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алсаңыз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идеяны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асыру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асыру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әлдеқайда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қымбат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болатынын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сақтаңыз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жобаңызды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аяқтағаннан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инвестицияның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рентабельділігін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тартымды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маркетингке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E0">
        <w:rPr>
          <w:rFonts w:ascii="Times New Roman" w:hAnsi="Times New Roman" w:cs="Times New Roman"/>
          <w:sz w:val="28"/>
          <w:szCs w:val="28"/>
        </w:rPr>
        <w:t>аудару</w:t>
      </w:r>
      <w:proofErr w:type="spellEnd"/>
      <w:r w:rsidRPr="00C038E0">
        <w:rPr>
          <w:rFonts w:ascii="Times New Roman" w:hAnsi="Times New Roman" w:cs="Times New Roman"/>
          <w:sz w:val="28"/>
          <w:szCs w:val="28"/>
        </w:rPr>
        <w:t xml:space="preserve"> керек.</w:t>
      </w:r>
      <w:r w:rsidR="00091D46" w:rsidRPr="00091D46">
        <w:t xml:space="preserve"> </w:t>
      </w:r>
    </w:p>
    <w:p w14:paraId="4DE8AC14" w14:textId="77777777" w:rsidR="00091D46" w:rsidRDefault="00091D46" w:rsidP="00C038E0"/>
    <w:p w14:paraId="018467F0" w14:textId="5540B4E2" w:rsidR="00C038E0" w:rsidRPr="00091D46" w:rsidRDefault="00091D46" w:rsidP="00091D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91D46">
        <w:rPr>
          <w:rFonts w:ascii="Times New Roman" w:hAnsi="Times New Roman" w:cs="Times New Roman"/>
          <w:b/>
          <w:bCs/>
          <w:sz w:val="28"/>
          <w:szCs w:val="28"/>
        </w:rPr>
        <w:t xml:space="preserve">Дизайн </w:t>
      </w:r>
      <w:proofErr w:type="spellStart"/>
      <w:r w:rsidRPr="00091D46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091D46">
        <w:rPr>
          <w:rFonts w:ascii="Times New Roman" w:hAnsi="Times New Roman" w:cs="Times New Roman"/>
          <w:b/>
          <w:bCs/>
          <w:sz w:val="28"/>
          <w:szCs w:val="28"/>
        </w:rPr>
        <w:t xml:space="preserve"> бизнес </w:t>
      </w:r>
      <w:proofErr w:type="spellStart"/>
      <w:r w:rsidRPr="00091D46">
        <w:rPr>
          <w:rFonts w:ascii="Times New Roman" w:hAnsi="Times New Roman" w:cs="Times New Roman"/>
          <w:b/>
          <w:bCs/>
          <w:sz w:val="28"/>
          <w:szCs w:val="28"/>
        </w:rPr>
        <w:t>салаларын</w:t>
      </w:r>
      <w:proofErr w:type="spellEnd"/>
      <w:r w:rsidRPr="00091D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b/>
          <w:bCs/>
          <w:sz w:val="28"/>
          <w:szCs w:val="28"/>
        </w:rPr>
        <w:t>біріктірудің</w:t>
      </w:r>
      <w:proofErr w:type="spellEnd"/>
      <w:r w:rsidRPr="00091D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b/>
          <w:bCs/>
          <w:sz w:val="28"/>
          <w:szCs w:val="28"/>
        </w:rPr>
        <w:t>алғышарттары</w:t>
      </w:r>
      <w:proofErr w:type="spellEnd"/>
      <w:r w:rsidRPr="00091D4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FF0701" w14:textId="77777777" w:rsidR="00091D46" w:rsidRPr="00091D46" w:rsidRDefault="00091D46" w:rsidP="00091D46">
      <w:pPr>
        <w:rPr>
          <w:rFonts w:ascii="Times New Roman" w:hAnsi="Times New Roman" w:cs="Times New Roman"/>
          <w:sz w:val="28"/>
          <w:szCs w:val="28"/>
        </w:rPr>
      </w:pPr>
      <w:r w:rsidRPr="00091D46">
        <w:rPr>
          <w:rFonts w:ascii="Times New Roman" w:hAnsi="Times New Roman" w:cs="Times New Roman"/>
          <w:sz w:val="28"/>
          <w:szCs w:val="28"/>
        </w:rPr>
        <w:t xml:space="preserve">Дизайн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бизнес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салаларын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біріктірудің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алғышарттары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>:</w:t>
      </w:r>
    </w:p>
    <w:p w14:paraId="0A0C5AD9" w14:textId="23DCC767" w:rsidR="00091D46" w:rsidRPr="00091D46" w:rsidRDefault="00091D46" w:rsidP="00091D46">
      <w:pPr>
        <w:rPr>
          <w:rFonts w:ascii="Times New Roman" w:hAnsi="Times New Roman" w:cs="Times New Roman"/>
          <w:sz w:val="28"/>
          <w:szCs w:val="28"/>
        </w:rPr>
      </w:pPr>
      <w:r w:rsidRPr="00F72E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Тартымды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корпоративтік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бірегейлікті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Бірегей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логотип,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тартымды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веб-сайт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ойластырылған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фирмалық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кәсіпорынға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нарықта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ерекшеленуге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клиенттердің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назарын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аударуға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олармен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орнатуға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>.</w:t>
      </w:r>
    </w:p>
    <w:p w14:paraId="1705E30B" w14:textId="45FB0AB8" w:rsidR="00091D46" w:rsidRPr="00091D46" w:rsidRDefault="00091D46" w:rsidP="00091D46">
      <w:pPr>
        <w:rPr>
          <w:rFonts w:ascii="Times New Roman" w:hAnsi="Times New Roman" w:cs="Times New Roman"/>
          <w:sz w:val="28"/>
          <w:szCs w:val="28"/>
        </w:rPr>
      </w:pPr>
      <w:r w:rsidRPr="00091D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Пайдаланушылық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өнімділікті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. Эргономика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дизайнның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функционалдығы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клиенттердің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қажеттіліктеріне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өнімдерді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>.</w:t>
      </w:r>
    </w:p>
    <w:p w14:paraId="57E3D6EA" w14:textId="38525620" w:rsidR="00091D46" w:rsidRPr="00091D46" w:rsidRDefault="00091D46" w:rsidP="00091D46">
      <w:pPr>
        <w:rPr>
          <w:rFonts w:ascii="Times New Roman" w:hAnsi="Times New Roman" w:cs="Times New Roman"/>
          <w:sz w:val="28"/>
          <w:szCs w:val="28"/>
        </w:rPr>
      </w:pPr>
      <w:r w:rsidRPr="00F72E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өнімдерді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Дизайнерлердің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креативті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тәсілінің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кәсіпорындар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бәсекелестерден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ерекшеленетін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бірегей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көрнекті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өнімдерді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мүмкіндігіне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>.</w:t>
      </w:r>
    </w:p>
    <w:p w14:paraId="42B10B56" w14:textId="77777777" w:rsidR="00A470DF" w:rsidRDefault="00091D46" w:rsidP="00A470DF">
      <w:r w:rsidRPr="00A470D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бәсекеге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қабілеттілігін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танымалдылығын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дизайнерлер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озық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идеяларды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ұсынуға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қабілетті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бизнеске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танымалдығын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D46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091D46">
        <w:rPr>
          <w:rFonts w:ascii="Times New Roman" w:hAnsi="Times New Roman" w:cs="Times New Roman"/>
          <w:sz w:val="28"/>
          <w:szCs w:val="28"/>
        </w:rPr>
        <w:t>.</w:t>
      </w:r>
      <w:r w:rsidR="00A470DF" w:rsidRPr="00A470DF">
        <w:t xml:space="preserve"> </w:t>
      </w:r>
    </w:p>
    <w:p w14:paraId="0C8F54B9" w14:textId="0E5B8F00" w:rsidR="00A470DF" w:rsidRPr="00A470DF" w:rsidRDefault="00A470DF" w:rsidP="00A470D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A470DF">
        <w:rPr>
          <w:rFonts w:ascii="Times New Roman" w:hAnsi="Times New Roman" w:cs="Times New Roman"/>
          <w:b/>
          <w:bCs/>
          <w:sz w:val="28"/>
          <w:szCs w:val="28"/>
        </w:rPr>
        <w:t>Неліктен</w:t>
      </w:r>
      <w:proofErr w:type="spellEnd"/>
      <w:r w:rsidRPr="00A470DF">
        <w:rPr>
          <w:rFonts w:ascii="Times New Roman" w:hAnsi="Times New Roman" w:cs="Times New Roman"/>
          <w:b/>
          <w:bCs/>
          <w:sz w:val="28"/>
          <w:szCs w:val="28"/>
        </w:rPr>
        <w:t xml:space="preserve"> бизнес пен дизайн </w:t>
      </w:r>
      <w:proofErr w:type="spellStart"/>
      <w:r w:rsidRPr="00A470DF">
        <w:rPr>
          <w:rFonts w:ascii="Times New Roman" w:hAnsi="Times New Roman" w:cs="Times New Roman"/>
          <w:b/>
          <w:bCs/>
          <w:sz w:val="28"/>
          <w:szCs w:val="28"/>
        </w:rPr>
        <w:t>бірге</w:t>
      </w:r>
      <w:proofErr w:type="spellEnd"/>
      <w:r w:rsidRPr="00A470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70DF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A470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70DF">
        <w:rPr>
          <w:rFonts w:ascii="Times New Roman" w:hAnsi="Times New Roman" w:cs="Times New Roman"/>
          <w:b/>
          <w:bCs/>
          <w:sz w:val="28"/>
          <w:szCs w:val="28"/>
        </w:rPr>
        <w:t>істеуі</w:t>
      </w:r>
      <w:proofErr w:type="spellEnd"/>
      <w:r w:rsidRPr="00A470DF">
        <w:rPr>
          <w:rFonts w:ascii="Times New Roman" w:hAnsi="Times New Roman" w:cs="Times New Roman"/>
          <w:b/>
          <w:bCs/>
          <w:sz w:val="28"/>
          <w:szCs w:val="28"/>
        </w:rPr>
        <w:t xml:space="preserve"> керек</w:t>
      </w:r>
      <w:r w:rsidRPr="00A470DF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084569C2" w14:textId="5B16DA6F" w:rsidR="00A470DF" w:rsidRPr="00A470DF" w:rsidRDefault="00A470DF" w:rsidP="00A470D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Бизнес пен дизайн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арасындағы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байланыс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жиі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бағаланбайды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бірақ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шын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мәнінде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қазіргі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қоғам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өмірінде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өте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рөл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атқарады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Сөзсіз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бизнесті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табысты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жүргізу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тамаша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стратегияларды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қаржылық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шешімдерді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басқарушылық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сараптаманы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талап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етеді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Алайда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дизайн осы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аспектілерді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толықтырады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оларға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визуалдық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эмоционалдық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мән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F6F2E4" w14:textId="77777777" w:rsidR="00A470DF" w:rsidRPr="00A470DF" w:rsidRDefault="00A470DF" w:rsidP="00A470D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1D1169B" w14:textId="3C651EC2" w:rsidR="00A470DF" w:rsidRPr="00A470DF" w:rsidRDefault="00A470DF" w:rsidP="00A470D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Бизнес пен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дизайнның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байланысы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туралы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айтар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болсақ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есте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қалатын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бірінші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нәрсе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тартымды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корпоративтік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бірегейлікті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құру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Бірегей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есте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қаларлық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логотип,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эстетикалық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тартымды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веб-сайт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сапалы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ойластырылған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фирмалық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стиль -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осының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бәрі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кәсіпорынға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нарықта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ерекшеленуге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клиенттердің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назарын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аударуға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олармен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байланыс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орнатуға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көмектеседі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. Бизнес,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кезегінде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артықшылыққа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ие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lastRenderedPageBreak/>
        <w:t>өйткені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тартымды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дизайн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сенімді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ынталандырады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компания туралы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оң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қалдырады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43A7DC" w14:textId="0B9A5C95" w:rsidR="00A470DF" w:rsidRPr="00A470DF" w:rsidRDefault="00A470DF" w:rsidP="00A470D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Алайда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дизайн тек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көрнекі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аспектіде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сондай-ақ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пайдаланушылық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тәжірибе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өнімділікті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жақсартуға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ықпал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етеді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Мысалы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бағдарламалық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қамтамасыз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ету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интерфейсінің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дизайны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ыңғайлылығына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онымен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істеу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тиімділігіне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айтарлықтай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етуі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мүмкін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. Эргономика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дизайнның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функционалдығы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клиенттердің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қажеттіліктеріне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беретін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пайдалануға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ыңғайлы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өнімдерді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жасауға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көмектеседі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клиенттердiң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қанағаттану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деңгейiн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арттырып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қана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қоймай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кәсiпорынның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қайталама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сатып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алулары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кiрiстерiнiң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өсуiне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ықпал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етедi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AE5CFA" w14:textId="120E1D82" w:rsidR="00A470DF" w:rsidRPr="00A470DF" w:rsidRDefault="00A470DF" w:rsidP="00A470D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Сонымен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қатар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дизайн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инновациялық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өнімдерді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әзірлеуде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шешуші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рөл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атқара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Дизайнерлердің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креативті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тәсілінің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көмегімен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кәсіпорындар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бәсекелестерден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айтарлықтай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ерекшеленетін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бірегей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көрнекті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өнімдерді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мүмкіндігіне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ие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Инновациялық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дизайн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компанияның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бәсекеге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қабілеттілігін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нарық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үлесінің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өсуін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айқындайтын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факторға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айналуы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мүмкін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305958" w14:textId="4249A661" w:rsidR="00A470DF" w:rsidRPr="00A470DF" w:rsidRDefault="00A470DF" w:rsidP="00A470D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Осылайша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бизнес пен дизайн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арасындағы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байланыс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өмірдің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көптеген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аспектілерінде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Компанияның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тартымды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келбетін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жасаудан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инновациялық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өнімдерді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әзірлеуге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дейін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дизайн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клиенттердің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назарын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аудартып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қана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қоймай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брендке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қанағаттанушылық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адалдық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деңгейін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арттыра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. Бизнес пен дизайн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бір-бірін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толықтырып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компаниялардың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мақсаттарына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жетуіне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қазіргі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заманғы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нарықтың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сын-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қатерлерімен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күресуіне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көмектесетін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табысты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комбинация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құрады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E06E52" w14:textId="03A4CB3C" w:rsidR="00A470DF" w:rsidRPr="00A470DF" w:rsidRDefault="00A470DF" w:rsidP="00A470D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</w:t>
      </w:r>
      <w:r w:rsidRPr="00A470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изайн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</w:t>
      </w:r>
      <w:r w:rsidRPr="00A470DF">
        <w:rPr>
          <w:rFonts w:ascii="Times New Roman" w:hAnsi="Times New Roman" w:cs="Times New Roman"/>
          <w:b/>
          <w:bCs/>
          <w:sz w:val="28"/>
          <w:szCs w:val="28"/>
          <w:lang w:val="ru-RU"/>
        </w:rPr>
        <w:t>әсекелестік</w:t>
      </w:r>
      <w:proofErr w:type="spellEnd"/>
      <w:r w:rsidRPr="00A470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b/>
          <w:bCs/>
          <w:sz w:val="28"/>
          <w:szCs w:val="28"/>
          <w:lang w:val="ru-RU"/>
        </w:rPr>
        <w:t>құралы</w:t>
      </w:r>
      <w:proofErr w:type="spellEnd"/>
      <w:r w:rsidRPr="00A470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ретінде</w:t>
      </w:r>
      <w:proofErr w:type="spellEnd"/>
      <w:r w:rsidRPr="00A470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2CC36409" w14:textId="1B68EC85" w:rsidR="00A470DF" w:rsidRPr="00A470DF" w:rsidRDefault="00A470DF" w:rsidP="00A470D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Бүгінде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дизайн -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тек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функционалдық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эстетикалық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шешімдерді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Сонымен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қатар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бизнестің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өңірдің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бәсекелестік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артықшылығы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туралы.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Табысты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шешімдер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инвестициялар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туристерді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тартуға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көмектеседі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әсіресе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нарықтарды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трансформациялау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жағдайында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өзекті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613198" w14:textId="0A7177B4" w:rsidR="00A470DF" w:rsidRPr="00A470DF" w:rsidRDefault="00A470DF" w:rsidP="00A470D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Креативті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индустрияны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дамыту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дизайнерлер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суретшілерді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қолдау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басым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міндеттердің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біріне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айналуда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Алайда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жеткіліксіз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саланың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толыққанды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қалыптасуы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жобалық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бизнестің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сұраныстарын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түсіну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70DF">
        <w:rPr>
          <w:rFonts w:ascii="Times New Roman" w:hAnsi="Times New Roman" w:cs="Times New Roman"/>
          <w:sz w:val="28"/>
          <w:szCs w:val="28"/>
          <w:lang w:val="ru-RU"/>
        </w:rPr>
        <w:t>қажет</w:t>
      </w:r>
      <w:proofErr w:type="spellEnd"/>
      <w:r w:rsidRPr="00A470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989AB32" w14:textId="77777777" w:rsidR="00A470DF" w:rsidRPr="00A470DF" w:rsidRDefault="00A470DF" w:rsidP="00A470D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B20390" w14:textId="77777777" w:rsidR="00A470DF" w:rsidRPr="00A470DF" w:rsidRDefault="00A470DF" w:rsidP="00A470DF">
      <w:pPr>
        <w:rPr>
          <w:rFonts w:ascii="Times New Roman" w:hAnsi="Times New Roman" w:cs="Times New Roman"/>
          <w:sz w:val="28"/>
          <w:szCs w:val="28"/>
        </w:rPr>
      </w:pPr>
    </w:p>
    <w:p w14:paraId="410288CB" w14:textId="553F9AA8" w:rsidR="00091D46" w:rsidRDefault="00091D46" w:rsidP="00091D46">
      <w:pPr>
        <w:rPr>
          <w:rFonts w:ascii="Times New Roman" w:hAnsi="Times New Roman" w:cs="Times New Roman"/>
          <w:sz w:val="28"/>
          <w:szCs w:val="28"/>
        </w:rPr>
      </w:pPr>
    </w:p>
    <w:p w14:paraId="11741917" w14:textId="2DF33417" w:rsidR="00A470DF" w:rsidRDefault="00A470DF" w:rsidP="00091D46">
      <w:pPr>
        <w:rPr>
          <w:rFonts w:ascii="Times New Roman" w:hAnsi="Times New Roman" w:cs="Times New Roman"/>
          <w:sz w:val="28"/>
          <w:szCs w:val="28"/>
        </w:rPr>
      </w:pPr>
    </w:p>
    <w:p w14:paraId="05B53B4C" w14:textId="14950B05" w:rsidR="004F3750" w:rsidRPr="004F3750" w:rsidRDefault="004F3750" w:rsidP="000E676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F3750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Сем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</w:t>
      </w:r>
      <w:r w:rsidRPr="004F3750">
        <w:rPr>
          <w:rFonts w:ascii="Times New Roman" w:hAnsi="Times New Roman" w:cs="Times New Roman"/>
          <w:b/>
          <w:bCs/>
          <w:sz w:val="28"/>
          <w:szCs w:val="28"/>
          <w:lang w:val="kk-KZ"/>
        </w:rPr>
        <w:t>нар сұрақтары:</w:t>
      </w:r>
    </w:p>
    <w:p w14:paraId="2AE83C60" w14:textId="77777777" w:rsidR="004F3750" w:rsidRDefault="000E6765" w:rsidP="004F3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3750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ортадағы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. </w:t>
      </w:r>
      <w:r w:rsidRPr="004F3750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изайн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4F3750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4F3750">
        <w:rPr>
          <w:rFonts w:ascii="Times New Roman" w:hAnsi="Times New Roman" w:cs="Times New Roman"/>
          <w:sz w:val="28"/>
          <w:szCs w:val="28"/>
        </w:rPr>
        <w:t xml:space="preserve"> </w:t>
      </w:r>
      <w:r w:rsidRPr="004F3750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айырлы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идеялар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 дизайн.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 дизайн. Орта дизайн.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Сәнді</w:t>
      </w:r>
      <w:proofErr w:type="spellEnd"/>
      <w:r w:rsidRPr="004F37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3750">
        <w:rPr>
          <w:rFonts w:ascii="Times New Roman" w:hAnsi="Times New Roman" w:cs="Times New Roman"/>
          <w:sz w:val="28"/>
          <w:szCs w:val="28"/>
        </w:rPr>
        <w:t>дизайн.</w:t>
      </w:r>
    </w:p>
    <w:p w14:paraId="66221AB0" w14:textId="5C2D83D9" w:rsidR="00A470DF" w:rsidRPr="004F3750" w:rsidRDefault="000E6765" w:rsidP="004F37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F3750">
        <w:rPr>
          <w:rFonts w:ascii="Times New Roman" w:hAnsi="Times New Roman" w:cs="Times New Roman"/>
          <w:sz w:val="28"/>
          <w:szCs w:val="28"/>
        </w:rPr>
        <w:t>Дизайн-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бюролар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сәулет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бюролары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сән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үйлері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>,</w:t>
      </w:r>
      <w:r w:rsidRPr="004F37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жарнамалық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брендингтік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агенттіктер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геймдизайн-студиялар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750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4F3750">
        <w:rPr>
          <w:rFonts w:ascii="Times New Roman" w:hAnsi="Times New Roman" w:cs="Times New Roman"/>
          <w:sz w:val="28"/>
          <w:szCs w:val="28"/>
        </w:rPr>
        <w:t>.</w:t>
      </w:r>
      <w:r w:rsidR="004F3750" w:rsidRPr="004F3750">
        <w:rPr>
          <w:rFonts w:ascii="Times New Roman" w:hAnsi="Times New Roman" w:cs="Times New Roman"/>
          <w:sz w:val="28"/>
          <w:szCs w:val="28"/>
        </w:rPr>
        <w:t xml:space="preserve"> </w:t>
      </w:r>
      <w:r w:rsidR="004F3750">
        <w:rPr>
          <w:rFonts w:ascii="Times New Roman" w:hAnsi="Times New Roman" w:cs="Times New Roman"/>
          <w:sz w:val="28"/>
          <w:szCs w:val="28"/>
          <w:lang w:val="kk-KZ"/>
        </w:rPr>
        <w:t>қызметтерінің ерекшеліктері.</w:t>
      </w:r>
    </w:p>
    <w:sectPr w:rsidR="00A470DF" w:rsidRPr="004F3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2C83"/>
    <w:multiLevelType w:val="hybridMultilevel"/>
    <w:tmpl w:val="BE8EEE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E4503"/>
    <w:multiLevelType w:val="hybridMultilevel"/>
    <w:tmpl w:val="809659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B621B"/>
    <w:multiLevelType w:val="hybridMultilevel"/>
    <w:tmpl w:val="E30867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66E53"/>
    <w:multiLevelType w:val="multilevel"/>
    <w:tmpl w:val="89A6362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67EBD"/>
    <w:multiLevelType w:val="hybridMultilevel"/>
    <w:tmpl w:val="C764DA6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47158"/>
    <w:multiLevelType w:val="hybridMultilevel"/>
    <w:tmpl w:val="A734F4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78"/>
    <w:rsid w:val="00091D46"/>
    <w:rsid w:val="000E349C"/>
    <w:rsid w:val="000E6765"/>
    <w:rsid w:val="00441B78"/>
    <w:rsid w:val="004C317E"/>
    <w:rsid w:val="004F3750"/>
    <w:rsid w:val="005A086A"/>
    <w:rsid w:val="00864845"/>
    <w:rsid w:val="00884AC6"/>
    <w:rsid w:val="00965929"/>
    <w:rsid w:val="009B54FA"/>
    <w:rsid w:val="00A470DF"/>
    <w:rsid w:val="00B11B29"/>
    <w:rsid w:val="00C038E0"/>
    <w:rsid w:val="00DC0BF8"/>
    <w:rsid w:val="00ED52A0"/>
    <w:rsid w:val="00F7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F881"/>
  <w15:chartTrackingRefBased/>
  <w15:docId w15:val="{88BD3EB9-DB88-4D23-BB00-7F4B5DD3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7E1D7-1395-455A-8C3E-40372763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2025-09-20T12:51:00Z</dcterms:created>
  <dcterms:modified xsi:type="dcterms:W3CDTF">2025-09-29T11:53:00Z</dcterms:modified>
</cp:coreProperties>
</file>